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FDC8" w14:textId="10FE0F3F" w:rsidR="00357E5D" w:rsidRPr="00215484" w:rsidRDefault="00357E5D" w:rsidP="008C56D6">
      <w:pPr>
        <w:widowControl w:val="0"/>
        <w:suppressAutoHyphens/>
        <w:spacing w:before="120" w:after="120" w:line="360" w:lineRule="auto"/>
        <w:ind w:left="3119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kern w:val="1"/>
          <w:lang w:eastAsia="hi-IN" w:bidi="hi-IN"/>
        </w:rPr>
        <w:t>UCHWAŁA NR 3</w:t>
      </w:r>
      <w:r w:rsidR="003803B7">
        <w:rPr>
          <w:rFonts w:ascii="Arial" w:eastAsia="SimSun" w:hAnsi="Arial" w:cs="Arial"/>
          <w:b/>
          <w:bCs/>
          <w:kern w:val="1"/>
          <w:lang w:eastAsia="hi-IN" w:bidi="hi-IN"/>
        </w:rPr>
        <w:t>6</w:t>
      </w:r>
      <w:r w:rsidRPr="00215484">
        <w:rPr>
          <w:rFonts w:ascii="Arial" w:eastAsia="SimSun" w:hAnsi="Arial" w:cs="Arial"/>
          <w:b/>
          <w:bCs/>
          <w:kern w:val="1"/>
          <w:lang w:eastAsia="hi-IN" w:bidi="hi-IN"/>
        </w:rPr>
        <w:t>/2025</w:t>
      </w:r>
    </w:p>
    <w:p w14:paraId="2AF0BD98" w14:textId="77777777" w:rsidR="00357E5D" w:rsidRPr="00215484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Powiatowej Rady Rynku Pracy w Rybniku</w:t>
      </w:r>
    </w:p>
    <w:p w14:paraId="70A6452F" w14:textId="211489DC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kern w:val="1"/>
          <w:lang w:eastAsia="hi-IN" w:bidi="hi-IN"/>
        </w:rPr>
      </w:pPr>
      <w:r w:rsidRPr="008C620A">
        <w:rPr>
          <w:rFonts w:ascii="Arial" w:eastAsia="SimSun" w:hAnsi="Arial" w:cs="Arial"/>
          <w:kern w:val="1"/>
          <w:lang w:eastAsia="hi-IN" w:bidi="hi-IN"/>
        </w:rPr>
        <w:t>z dnia</w:t>
      </w:r>
      <w:r w:rsidR="003803B7">
        <w:rPr>
          <w:rFonts w:ascii="Arial" w:eastAsia="SimSun" w:hAnsi="Arial" w:cs="Arial"/>
          <w:kern w:val="1"/>
          <w:lang w:eastAsia="hi-IN" w:bidi="hi-IN"/>
        </w:rPr>
        <w:t xml:space="preserve"> 8 grudnia </w:t>
      </w:r>
      <w:r w:rsidRPr="008C620A">
        <w:rPr>
          <w:rFonts w:ascii="Arial" w:eastAsia="SimSun" w:hAnsi="Arial" w:cs="Arial"/>
          <w:kern w:val="1"/>
          <w:lang w:eastAsia="hi-IN" w:bidi="hi-IN"/>
        </w:rPr>
        <w:t>2025 r.</w:t>
      </w:r>
    </w:p>
    <w:p w14:paraId="35B91B87" w14:textId="02C72FF3" w:rsidR="00357E5D" w:rsidRPr="00215484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  <w:t>w sprawie zaopiniowania zmian w podziale środków Funduszu Pracy</w:t>
      </w:r>
    </w:p>
    <w:p w14:paraId="1961E2D6" w14:textId="77777777" w:rsidR="00357E5D" w:rsidRPr="00215484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  <w:t>przyznanych algorytmem na rok 2025</w:t>
      </w:r>
    </w:p>
    <w:p w14:paraId="5B47E895" w14:textId="54C96B6E" w:rsidR="00357E5D" w:rsidRPr="00B45814" w:rsidRDefault="00357E5D" w:rsidP="00357E5D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>Na podstawie art. 8 ust. 8 w związku z art. 8 ust. 2 pkt 2</w:t>
      </w:r>
      <w:r w:rsidR="008C56D6">
        <w:rPr>
          <w:rFonts w:ascii="Arial" w:hAnsi="Arial" w:cs="Arial"/>
          <w:lang w:val="x-none" w:eastAsia="x-none"/>
        </w:rPr>
        <w:t xml:space="preserve">, </w:t>
      </w:r>
      <w:r w:rsidR="008C56D6" w:rsidRPr="00455DD5">
        <w:rPr>
          <w:rFonts w:ascii="Arial" w:hAnsi="Arial" w:cs="Arial"/>
          <w:color w:val="000000" w:themeColor="text1"/>
          <w:lang w:val="x-none" w:eastAsia="x-none"/>
        </w:rPr>
        <w:t xml:space="preserve">art. 268 </w:t>
      </w:r>
      <w:r w:rsidRPr="00B45814">
        <w:rPr>
          <w:rFonts w:ascii="Arial" w:hAnsi="Arial" w:cs="Arial"/>
          <w:lang w:val="x-none" w:eastAsia="x-none"/>
        </w:rPr>
        <w:t xml:space="preserve">ustawy </w:t>
      </w:r>
      <w:r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70B288D9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i/>
          <w:color w:val="000000"/>
          <w:kern w:val="1"/>
          <w:lang w:eastAsia="hi-IN" w:bidi="hi-IN"/>
        </w:rPr>
      </w:pPr>
    </w:p>
    <w:p w14:paraId="0C38DC2E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>Powiatowa Rada Rynku Pracy w Rybniku</w:t>
      </w:r>
    </w:p>
    <w:p w14:paraId="7C638130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>uchwala, co następuje:</w:t>
      </w:r>
    </w:p>
    <w:p w14:paraId="2E584A5A" w14:textId="3520603D" w:rsidR="0031764B" w:rsidRDefault="00357E5D" w:rsidP="00357E5D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</w:t>
      </w:r>
      <w:r w:rsidR="00492836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. </w:t>
      </w: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 xml:space="preserve">Pozytywnie opiniuje </w:t>
      </w:r>
      <w:r w:rsidR="008C56D6" w:rsidRPr="00455DD5">
        <w:rPr>
          <w:rFonts w:ascii="Arial" w:eastAsia="SimSun" w:hAnsi="Arial" w:cs="Arial"/>
          <w:color w:val="000000" w:themeColor="text1"/>
          <w:kern w:val="1"/>
          <w:lang w:eastAsia="hi-IN" w:bidi="hi-IN"/>
        </w:rPr>
        <w:t>się</w:t>
      </w:r>
      <w:r w:rsidR="008C56D6" w:rsidRPr="0031764B">
        <w:rPr>
          <w:rFonts w:ascii="Arial" w:eastAsia="SimSun" w:hAnsi="Arial" w:cs="Arial"/>
          <w:color w:val="00B0F0"/>
          <w:kern w:val="1"/>
          <w:lang w:eastAsia="hi-IN" w:bidi="hi-IN"/>
        </w:rPr>
        <w:t xml:space="preserve"> </w:t>
      </w: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 xml:space="preserve">zmiany podziału środków Funduszu Pracy przyznanych algorytmem na rok 2025 </w:t>
      </w:r>
      <w:r w:rsidR="0031764B">
        <w:rPr>
          <w:rFonts w:ascii="Arial" w:eastAsia="SimSun" w:hAnsi="Arial" w:cs="Arial"/>
          <w:color w:val="000000"/>
          <w:kern w:val="1"/>
          <w:lang w:eastAsia="hi-IN" w:bidi="hi-IN"/>
        </w:rPr>
        <w:t>stanowiące załącznik nr 1 do niniejszej uchwały</w:t>
      </w:r>
      <w:r w:rsidR="00582F18">
        <w:rPr>
          <w:rFonts w:ascii="Arial" w:eastAsia="SimSun" w:hAnsi="Arial" w:cs="Arial"/>
          <w:color w:val="000000"/>
          <w:kern w:val="1"/>
          <w:lang w:eastAsia="hi-IN" w:bidi="hi-IN"/>
        </w:rPr>
        <w:t>.</w:t>
      </w:r>
    </w:p>
    <w:p w14:paraId="4D5E3B16" w14:textId="689EAB82" w:rsidR="00357E5D" w:rsidRPr="00492836" w:rsidRDefault="0031764B" w:rsidP="00357E5D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§ </w:t>
      </w:r>
      <w:r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2.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>D</w:t>
      </w:r>
      <w:r w:rsidR="00357E5D" w:rsidRPr="008C620A">
        <w:rPr>
          <w:rFonts w:ascii="Arial" w:eastAsia="SimSun" w:hAnsi="Arial" w:cs="Arial"/>
          <w:color w:val="000000"/>
          <w:kern w:val="1"/>
          <w:lang w:eastAsia="hi-IN" w:bidi="hi-IN"/>
        </w:rPr>
        <w:t>opuszcza</w:t>
      </w:r>
      <w:r w:rsidR="008C56D6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8C56D6" w:rsidRPr="00455DD5">
        <w:rPr>
          <w:rFonts w:ascii="Arial" w:eastAsia="SimSun" w:hAnsi="Arial" w:cs="Arial"/>
          <w:color w:val="000000" w:themeColor="text1"/>
          <w:kern w:val="1"/>
          <w:lang w:eastAsia="hi-IN" w:bidi="hi-IN"/>
        </w:rPr>
        <w:t>się</w:t>
      </w:r>
      <w:r w:rsidR="00357E5D" w:rsidRPr="0031764B">
        <w:rPr>
          <w:rFonts w:ascii="Arial" w:eastAsia="SimSun" w:hAnsi="Arial" w:cs="Arial"/>
          <w:color w:val="00B0F0"/>
          <w:kern w:val="1"/>
          <w:lang w:eastAsia="hi-IN" w:bidi="hi-IN"/>
        </w:rPr>
        <w:t xml:space="preserve"> </w:t>
      </w:r>
      <w:r w:rsidR="00357E5D" w:rsidRPr="008C620A">
        <w:rPr>
          <w:rFonts w:ascii="Arial" w:eastAsia="SimSun" w:hAnsi="Arial" w:cs="Arial"/>
          <w:color w:val="000000"/>
          <w:kern w:val="1"/>
          <w:lang w:eastAsia="hi-IN" w:bidi="hi-IN"/>
        </w:rPr>
        <w:t>możliwość dokonywania przesunięć środków Funduszu Pracy pomiędzy poszczególnymi paragrafami w ramach posiadanego limitu.</w:t>
      </w:r>
    </w:p>
    <w:p w14:paraId="6BE5997E" w14:textId="3D551129" w:rsidR="00357E5D" w:rsidRPr="00492836" w:rsidRDefault="00357E5D" w:rsidP="00357E5D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§ </w:t>
      </w:r>
      <w:r w:rsidR="0031764B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3</w:t>
      </w:r>
      <w:r w:rsidR="00492836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. </w:t>
      </w: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 xml:space="preserve">Uchwała wchodzi w życie z dniem podjęcia. </w:t>
      </w:r>
    </w:p>
    <w:p w14:paraId="623E563B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ind w:left="3538"/>
        <w:jc w:val="center"/>
        <w:rPr>
          <w:rFonts w:ascii="Arial" w:eastAsia="SimSun" w:hAnsi="Arial" w:cs="Arial"/>
          <w:color w:val="FF0000"/>
          <w:kern w:val="1"/>
          <w:sz w:val="22"/>
          <w:szCs w:val="22"/>
          <w:lang w:eastAsia="hi-IN" w:bidi="hi-IN"/>
        </w:rPr>
      </w:pPr>
    </w:p>
    <w:p w14:paraId="328A0D29" w14:textId="6A28717B" w:rsidR="0031764B" w:rsidRDefault="0038618B" w:rsidP="0031764B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Przewodniczący</w:t>
      </w:r>
      <w:r w:rsidR="0031764B" w:rsidRPr="00EF108B">
        <w:rPr>
          <w:rFonts w:ascii="Arial" w:hAnsi="Arial" w:cs="Arial"/>
          <w:b/>
          <w:bCs/>
        </w:rPr>
        <w:t xml:space="preserve"> Powiatowej Rady Rynku Pracy</w:t>
      </w:r>
    </w:p>
    <w:p w14:paraId="7527B34F" w14:textId="77777777" w:rsidR="0031764B" w:rsidRPr="00EF108B" w:rsidRDefault="0031764B" w:rsidP="0031764B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0F16E09A" w14:textId="77777777" w:rsidR="0031764B" w:rsidRDefault="0031764B" w:rsidP="0031764B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7BB33401" w14:textId="77777777" w:rsidR="0031764B" w:rsidRPr="00EF108B" w:rsidRDefault="0031764B" w:rsidP="0031764B">
      <w:pPr>
        <w:spacing w:line="360" w:lineRule="auto"/>
        <w:ind w:left="3540" w:hanging="421"/>
        <w:jc w:val="both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Wojciech Kiljańczyk</w:t>
      </w:r>
    </w:p>
    <w:p w14:paraId="797B0307" w14:textId="77777777" w:rsidR="00357E5D" w:rsidRPr="00080985" w:rsidRDefault="00357E5D" w:rsidP="00357E5D">
      <w:pPr>
        <w:widowControl w:val="0"/>
        <w:suppressAutoHyphens/>
        <w:spacing w:before="120" w:after="120" w:line="360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7F300AF1" w14:textId="77777777" w:rsidR="00357E5D" w:rsidRPr="00582F18" w:rsidRDefault="00357E5D" w:rsidP="00582F18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color w:val="FF0000"/>
          <w:kern w:val="1"/>
          <w:lang w:eastAsia="hi-IN" w:bidi="hi-IN"/>
        </w:rPr>
      </w:pPr>
      <w:r w:rsidRPr="00582F18">
        <w:rPr>
          <w:rFonts w:ascii="Arial" w:eastAsia="SimSun" w:hAnsi="Arial" w:cs="Arial"/>
          <w:color w:val="000000"/>
          <w:kern w:val="1"/>
          <w:lang w:eastAsia="hi-IN" w:bidi="hi-IN"/>
        </w:rPr>
        <w:t>Załącznik:</w:t>
      </w:r>
    </w:p>
    <w:p w14:paraId="24F3160B" w14:textId="02A54DDB" w:rsidR="005C566F" w:rsidRPr="00582F18" w:rsidRDefault="005A61D4" w:rsidP="00582F18">
      <w:pPr>
        <w:widowControl w:val="0"/>
        <w:suppressAutoHyphens/>
        <w:spacing w:line="360" w:lineRule="auto"/>
        <w:rPr>
          <w:rFonts w:ascii="Arial" w:eastAsia="SimSun" w:hAnsi="Arial" w:cs="Arial"/>
          <w:b/>
          <w:bCs/>
          <w:color w:val="FF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-zmiany w podziale limitu środków na finansowanie innych zadań z Funduszu Pracy przyznanych algorytmem na rok 2025.</w:t>
      </w:r>
    </w:p>
    <w:sectPr w:rsidR="005C566F" w:rsidRPr="0058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5D"/>
    <w:rsid w:val="00012505"/>
    <w:rsid w:val="000C2C5B"/>
    <w:rsid w:val="0031764B"/>
    <w:rsid w:val="00357E5D"/>
    <w:rsid w:val="003803B7"/>
    <w:rsid w:val="0038618B"/>
    <w:rsid w:val="003903C8"/>
    <w:rsid w:val="003B7E59"/>
    <w:rsid w:val="003E67F5"/>
    <w:rsid w:val="00455DD5"/>
    <w:rsid w:val="00492836"/>
    <w:rsid w:val="004D5C1C"/>
    <w:rsid w:val="00582F18"/>
    <w:rsid w:val="005A61D4"/>
    <w:rsid w:val="005C4E31"/>
    <w:rsid w:val="005C566F"/>
    <w:rsid w:val="006016B3"/>
    <w:rsid w:val="006E136F"/>
    <w:rsid w:val="008C56D6"/>
    <w:rsid w:val="009C2F93"/>
    <w:rsid w:val="00A01BCF"/>
    <w:rsid w:val="00A9289A"/>
    <w:rsid w:val="00B579BB"/>
    <w:rsid w:val="00E3043B"/>
    <w:rsid w:val="00E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A288"/>
  <w15:chartTrackingRefBased/>
  <w15:docId w15:val="{8FFF83B8-BD49-4AAF-967D-E4259AC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E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E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E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E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E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E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E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E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E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E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E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E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E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E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E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E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Lazar</dc:creator>
  <cp:keywords/>
  <dc:description/>
  <cp:lastModifiedBy>Agnieszka Lazar</cp:lastModifiedBy>
  <cp:revision>10</cp:revision>
  <cp:lastPrinted>2025-12-08T10:57:00Z</cp:lastPrinted>
  <dcterms:created xsi:type="dcterms:W3CDTF">2025-09-18T07:29:00Z</dcterms:created>
  <dcterms:modified xsi:type="dcterms:W3CDTF">2025-12-08T11:00:00Z</dcterms:modified>
</cp:coreProperties>
</file>