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8E3" w14:textId="32B66D1D" w:rsidR="00CA0684" w:rsidRDefault="00000000" w:rsidP="00267FF6">
      <w:pPr>
        <w:spacing w:after="236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6A59E3E1" w14:textId="77777777" w:rsidR="00CA0684" w:rsidRDefault="00000000">
      <w:pPr>
        <w:spacing w:after="11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158819AA" w14:textId="77777777" w:rsidR="00CA0684" w:rsidRDefault="00000000">
      <w:pPr>
        <w:spacing w:after="98" w:line="259" w:lineRule="auto"/>
        <w:ind w:left="718" w:right="7"/>
      </w:pPr>
      <w:r>
        <w:rPr>
          <w:b/>
          <w:i/>
          <w:sz w:val="18"/>
        </w:rPr>
        <w:t xml:space="preserve">                 KLAUZULA INFORMACYJNA WEDŁUG ART. 13 RODO DLA POSZUKUJĄCEGO PRACY </w:t>
      </w:r>
    </w:p>
    <w:p w14:paraId="214D49F4" w14:textId="77777777" w:rsidR="00CA0684" w:rsidRDefault="00000000">
      <w:pPr>
        <w:spacing w:after="6" w:line="385" w:lineRule="auto"/>
        <w:ind w:left="-5"/>
      </w:pPr>
      <w:r>
        <w:rPr>
          <w:sz w:val="16"/>
        </w:rPr>
        <w:t xml:space="preserve">Wypełniając obowiązek prawny uregulowany zapisami art. 13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 </w:t>
      </w:r>
    </w:p>
    <w:p w14:paraId="2D1ADC26" w14:textId="77777777" w:rsidR="00CA0684" w:rsidRDefault="00000000">
      <w:pPr>
        <w:numPr>
          <w:ilvl w:val="0"/>
          <w:numId w:val="10"/>
        </w:numPr>
        <w:spacing w:after="6" w:line="385" w:lineRule="auto"/>
        <w:ind w:hanging="427"/>
      </w:pPr>
      <w:r>
        <w:rPr>
          <w:sz w:val="16"/>
        </w:rPr>
        <w:t xml:space="preserve">Administratorem Pani/Pana Danych Osobowych (zwanym dalej „ADO”) jest Powiatowy Urząd Pracy w Rybniku z siedzibą przy ul. Jankowickiej 1, 44-200 Rybnik; e-mail: </w:t>
      </w:r>
      <w:r>
        <w:rPr>
          <w:color w:val="0000FF"/>
          <w:sz w:val="16"/>
          <w:u w:val="single" w:color="0000FF"/>
        </w:rPr>
        <w:t>kancelaria@rybnik.praca.gov.pl</w:t>
      </w:r>
      <w:r>
        <w:rPr>
          <w:sz w:val="16"/>
        </w:rPr>
        <w:t xml:space="preserve">;  </w:t>
      </w:r>
    </w:p>
    <w:p w14:paraId="7A7C74B8" w14:textId="77777777" w:rsidR="00CA0684" w:rsidRDefault="00000000">
      <w:pPr>
        <w:numPr>
          <w:ilvl w:val="0"/>
          <w:numId w:val="10"/>
        </w:numPr>
        <w:spacing w:after="107" w:line="259" w:lineRule="auto"/>
        <w:ind w:hanging="427"/>
      </w:pPr>
      <w:r>
        <w:rPr>
          <w:sz w:val="16"/>
        </w:rPr>
        <w:t xml:space="preserve">Może Pani/Pan skontaktować się z Inspektorem Ochrony Danych (IOD) za pośrednictwem e-maila: iod@rybnik.praca.gov.pl; </w:t>
      </w:r>
    </w:p>
    <w:p w14:paraId="5EFAF9E7" w14:textId="0A3181A5" w:rsidR="00CA0684" w:rsidRDefault="00000000" w:rsidP="00D44ADA">
      <w:pPr>
        <w:numPr>
          <w:ilvl w:val="0"/>
          <w:numId w:val="10"/>
        </w:numPr>
        <w:spacing w:after="6" w:line="385" w:lineRule="auto"/>
        <w:ind w:left="426" w:hanging="426"/>
      </w:pPr>
      <w:r w:rsidRPr="00267FF6">
        <w:rPr>
          <w:sz w:val="16"/>
        </w:rPr>
        <w:t xml:space="preserve">Pani/Pana dane osobowe są przetwarzane na podstawie art. 6 ust. 1 lit. c), e) RODO, bowiem przetwarzanie Pani/Pana danych jest niezbędne do wypełnienia obowiązku prawnego ciążącego na administratorze, ponadto przetwarzanie Pani/Pana danych jest niezbędne do wykonania zadań realizowanych w interesie publicznym lub w ramach sprawowania władzy publicznej powierzonej ADO w </w:t>
      </w:r>
      <w:r w:rsidRPr="00A14819">
        <w:rPr>
          <w:sz w:val="16"/>
        </w:rPr>
        <w:t xml:space="preserve">szczególności </w:t>
      </w:r>
      <w:r w:rsidR="00A14819" w:rsidRPr="00A14819">
        <w:rPr>
          <w:sz w:val="16"/>
        </w:rPr>
        <w:t xml:space="preserve">art. 38 ust. 1 ustawy  </w:t>
      </w:r>
      <w:r w:rsidR="0017304E">
        <w:rPr>
          <w:sz w:val="16"/>
        </w:rPr>
        <w:br/>
      </w:r>
      <w:r w:rsidRPr="00A14819">
        <w:rPr>
          <w:sz w:val="16"/>
        </w:rPr>
        <w:t>z</w:t>
      </w:r>
      <w:r w:rsidRPr="00267FF6">
        <w:rPr>
          <w:sz w:val="16"/>
        </w:rPr>
        <w:t xml:space="preserve"> 20.0</w:t>
      </w:r>
      <w:r w:rsidR="00267FF6" w:rsidRPr="00267FF6">
        <w:rPr>
          <w:sz w:val="16"/>
        </w:rPr>
        <w:t>3</w:t>
      </w:r>
      <w:r w:rsidRPr="00267FF6">
        <w:rPr>
          <w:sz w:val="16"/>
        </w:rPr>
        <w:t>.20</w:t>
      </w:r>
      <w:r w:rsidR="00267FF6" w:rsidRPr="00267FF6">
        <w:rPr>
          <w:sz w:val="16"/>
        </w:rPr>
        <w:t>25</w:t>
      </w:r>
      <w:r w:rsidRPr="00267FF6">
        <w:rPr>
          <w:sz w:val="16"/>
        </w:rPr>
        <w:t xml:space="preserve"> r. o rynku pracy</w:t>
      </w:r>
      <w:r w:rsidR="00267FF6" w:rsidRPr="00267FF6">
        <w:rPr>
          <w:sz w:val="16"/>
        </w:rPr>
        <w:t xml:space="preserve"> i służbach zatrudnienia</w:t>
      </w:r>
      <w:r w:rsidRPr="00267FF6">
        <w:rPr>
          <w:sz w:val="16"/>
        </w:rPr>
        <w:t xml:space="preserve">, art. 35a ust. 2 pkt 2 ustawy z dnia 27 sierpnia 1997 r. o rehabilitacji zawodowej i społecznej oraz zatrudnianiu osób niepełnosprawnych. Dane są także przetwarzane na podstawie ustawy z dnia 14 czerwca 1960 r. Kodeks postępowania administracyjnego w związku z prowadzonymi postępowaniami </w:t>
      </w:r>
      <w:r w:rsidRPr="00267FF6">
        <w:rPr>
          <w:sz w:val="16"/>
        </w:rPr>
        <w:tab/>
        <w:t xml:space="preserve">administracyjnymi. Natomiast w przypadku gdy poszukujący pracy w związku </w:t>
      </w:r>
      <w:r w:rsidR="0017304E">
        <w:rPr>
          <w:sz w:val="16"/>
        </w:rPr>
        <w:br/>
      </w:r>
      <w:r w:rsidRPr="00267FF6">
        <w:rPr>
          <w:sz w:val="16"/>
        </w:rPr>
        <w:t xml:space="preserve">z aktywizacją lub podnoszeniem kwalifikacji zawodowych wnioskuje o zastosowanie danej formy pomocy i zawarcie z Powiatowym Urzędem Pracy </w:t>
      </w:r>
      <w:r w:rsidR="0017304E">
        <w:rPr>
          <w:sz w:val="16"/>
        </w:rPr>
        <w:br/>
      </w:r>
      <w:r w:rsidRPr="00267FF6">
        <w:rPr>
          <w:sz w:val="16"/>
        </w:rPr>
        <w:t xml:space="preserve">w Rybniku umowy cywilnoprawnej dodatkową podstawą prawną przetwarzania Państwa danych jest art. 6 ust. 1 lit. b) RODO. </w:t>
      </w:r>
    </w:p>
    <w:p w14:paraId="5CBF640A" w14:textId="33A40196" w:rsidR="002A6FB4" w:rsidRPr="002A6FB4" w:rsidRDefault="00000000" w:rsidP="00D44ADA">
      <w:pPr>
        <w:numPr>
          <w:ilvl w:val="0"/>
          <w:numId w:val="10"/>
        </w:numPr>
        <w:spacing w:after="3" w:line="365" w:lineRule="auto"/>
        <w:ind w:hanging="427"/>
        <w:rPr>
          <w:sz w:val="18"/>
        </w:rPr>
      </w:pPr>
      <w:r>
        <w:rPr>
          <w:sz w:val="16"/>
        </w:rPr>
        <w:t xml:space="preserve">Dane osobowe są przetwarzane </w:t>
      </w:r>
      <w:r w:rsidR="002A6FB4" w:rsidRPr="002A6FB4">
        <w:rPr>
          <w:sz w:val="16"/>
        </w:rPr>
        <w:t xml:space="preserve">wykonywania przez ADO zadań ustawowych w tym w zakresie </w:t>
      </w:r>
      <w:r w:rsidR="002A6FB4" w:rsidRPr="002A6FB4">
        <w:rPr>
          <w:sz w:val="16"/>
          <w:szCs w:val="16"/>
        </w:rPr>
        <w:t>aktywności zawodowej, wspierania zatrudnienia oraz rynku pracy</w:t>
      </w:r>
      <w:r w:rsidR="002A6FB4" w:rsidRPr="002A6FB4">
        <w:rPr>
          <w:sz w:val="16"/>
        </w:rPr>
        <w:t xml:space="preserve">, wydawania decyzji, zaświadczeń, weryfikacji uprawnień i danych, wypłaty świadczeń, a także w celu ustalenia, dochodzenia roszczeń, </w:t>
      </w:r>
      <w:r w:rsidR="00DB5B10">
        <w:rPr>
          <w:sz w:val="16"/>
        </w:rPr>
        <w:br/>
      </w:r>
      <w:r w:rsidR="002A6FB4" w:rsidRPr="002A6FB4">
        <w:rPr>
          <w:sz w:val="16"/>
        </w:rPr>
        <w:t xml:space="preserve">w tym egzekwowania zwrotu nienależnie pobranych świadczeń i należności z tytułu niewykonania umów;  </w:t>
      </w:r>
    </w:p>
    <w:p w14:paraId="538FF93B" w14:textId="66695C2A" w:rsidR="00CA0684" w:rsidRDefault="00000000">
      <w:pPr>
        <w:numPr>
          <w:ilvl w:val="0"/>
          <w:numId w:val="10"/>
        </w:numPr>
        <w:spacing w:after="6" w:line="385" w:lineRule="auto"/>
        <w:ind w:hanging="427"/>
      </w:pPr>
      <w:r>
        <w:rPr>
          <w:sz w:val="16"/>
        </w:rPr>
        <w:t xml:space="preserve">Pani/Pana dane osobowe są udostępniane następującym odbiorcom danych w rozumieniu art. 4 pkt 9 RODO: ZUS, bank, ośrodek medycyny pracy, dostawca oprogramowania, dostawca usług poczty elektronicznej, operator pocztowy; ponadto są udostępniane organizatorom staży, prac interwencyjnych, instytucjom szkoleniowym; </w:t>
      </w:r>
    </w:p>
    <w:p w14:paraId="55593EA0" w14:textId="77777777" w:rsidR="00CA0684" w:rsidRDefault="00000000">
      <w:pPr>
        <w:numPr>
          <w:ilvl w:val="0"/>
          <w:numId w:val="10"/>
        </w:numPr>
        <w:spacing w:after="107" w:line="259" w:lineRule="auto"/>
        <w:ind w:hanging="427"/>
      </w:pPr>
      <w:r>
        <w:rPr>
          <w:sz w:val="16"/>
        </w:rPr>
        <w:t xml:space="preserve">Pani/Pana dane osobowe nie będą przekazywane do państwa trzeciego ani do organizacji międzynarodowej; </w:t>
      </w:r>
    </w:p>
    <w:p w14:paraId="5BC45312" w14:textId="74189D46" w:rsidR="00CA0684" w:rsidRDefault="00000000">
      <w:pPr>
        <w:numPr>
          <w:ilvl w:val="0"/>
          <w:numId w:val="10"/>
        </w:numPr>
        <w:spacing w:after="6" w:line="385" w:lineRule="auto"/>
        <w:ind w:hanging="427"/>
      </w:pPr>
      <w:r>
        <w:rPr>
          <w:sz w:val="16"/>
        </w:rPr>
        <w:t xml:space="preserve">Pani/Pana dane osobowe będą przetwarzane maksymalnie przez okres wynikający z Jednolitego Rzeczowego Wykazu Akt, z przepisów o narodowym zasobie archiwalnym i archiwach. </w:t>
      </w:r>
    </w:p>
    <w:p w14:paraId="15B3B64E" w14:textId="77777777" w:rsidR="00CA0684" w:rsidRDefault="00000000">
      <w:pPr>
        <w:numPr>
          <w:ilvl w:val="0"/>
          <w:numId w:val="10"/>
        </w:numPr>
        <w:spacing w:after="6" w:line="385" w:lineRule="auto"/>
        <w:ind w:hanging="427"/>
      </w:pPr>
      <w:r>
        <w:rPr>
          <w:sz w:val="16"/>
        </w:rPr>
        <w:t xml:space="preserve">Przysługuje Pani/Panu prawo dostępu do treści swoich danych osobowych oraz ich aktualizacji, sprostowania, usunięcia danych przetwarzanych bezpodstawnie lub ograniczenia przetwarzania;  </w:t>
      </w:r>
    </w:p>
    <w:p w14:paraId="2A657CDE" w14:textId="77777777" w:rsidR="00CA0684" w:rsidRDefault="00000000">
      <w:pPr>
        <w:numPr>
          <w:ilvl w:val="0"/>
          <w:numId w:val="10"/>
        </w:numPr>
        <w:spacing w:after="6" w:line="385" w:lineRule="auto"/>
        <w:ind w:hanging="427"/>
      </w:pPr>
      <w:r>
        <w:rPr>
          <w:sz w:val="16"/>
        </w:rPr>
        <w:t xml:space="preserve"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 </w:t>
      </w:r>
    </w:p>
    <w:p w14:paraId="127422C6" w14:textId="77777777" w:rsidR="00CA0684" w:rsidRDefault="00000000">
      <w:pPr>
        <w:numPr>
          <w:ilvl w:val="0"/>
          <w:numId w:val="10"/>
        </w:numPr>
        <w:spacing w:after="6" w:line="385" w:lineRule="auto"/>
        <w:ind w:hanging="427"/>
      </w:pPr>
      <w:r>
        <w:rPr>
          <w:sz w:val="16"/>
        </w:rPr>
        <w:t xml:space="preserve">Ma Pani/Pan prawo wniesienia skargi do organu nadzorczego, tj. do Prezesa Urzędu Ochrony Danych Osobowych, jeżeli sądzi Pani /Pan, że przetwarzanie jej/jego danych narusza przepisy prawa; </w:t>
      </w:r>
    </w:p>
    <w:p w14:paraId="0C66BC68" w14:textId="5DB8FB60" w:rsidR="00CA0684" w:rsidRDefault="00000000">
      <w:pPr>
        <w:numPr>
          <w:ilvl w:val="0"/>
          <w:numId w:val="10"/>
        </w:numPr>
        <w:spacing w:after="6" w:line="385" w:lineRule="auto"/>
        <w:ind w:hanging="427"/>
      </w:pPr>
      <w:r>
        <w:rPr>
          <w:sz w:val="16"/>
        </w:rPr>
        <w:t xml:space="preserve">Podanie przez Panią/Pana danych osobowych jest wymogiem ustawowym wynikającym z ustawy z dnia 20 </w:t>
      </w:r>
      <w:r w:rsidR="00267FF6">
        <w:rPr>
          <w:sz w:val="16"/>
        </w:rPr>
        <w:t>marca</w:t>
      </w:r>
      <w:r>
        <w:rPr>
          <w:sz w:val="16"/>
        </w:rPr>
        <w:t xml:space="preserve"> 20</w:t>
      </w:r>
      <w:r w:rsidR="00267FF6">
        <w:rPr>
          <w:sz w:val="16"/>
        </w:rPr>
        <w:t>25</w:t>
      </w:r>
      <w:r>
        <w:rPr>
          <w:sz w:val="16"/>
        </w:rPr>
        <w:t xml:space="preserve"> r. o rynku pracy</w:t>
      </w:r>
      <w:r w:rsidR="00267FF6">
        <w:rPr>
          <w:sz w:val="16"/>
        </w:rPr>
        <w:t xml:space="preserve"> i służbach zatrudnienia</w:t>
      </w:r>
      <w:r>
        <w:rPr>
          <w:sz w:val="16"/>
        </w:rPr>
        <w:t>. Rejestracja w charakterze poszukującego pracy jest dobrowolna, jednakże w przypadku zdecydowania się na korzystanie z usług i form pomocy oferowanych przez powiatowy urząd pracy, podanie danych osobowych jest</w:t>
      </w:r>
      <w:r w:rsidR="00DB5B10">
        <w:rPr>
          <w:sz w:val="16"/>
        </w:rPr>
        <w:t xml:space="preserve"> obowiązkowe</w:t>
      </w:r>
      <w:r>
        <w:rPr>
          <w:sz w:val="16"/>
        </w:rPr>
        <w:t xml:space="preserve">, a zakres przekazanych danych wynika </w:t>
      </w:r>
      <w:r w:rsidR="00DB5B10">
        <w:rPr>
          <w:sz w:val="16"/>
        </w:rPr>
        <w:t xml:space="preserve">z </w:t>
      </w:r>
      <w:r w:rsidR="00267FF6">
        <w:rPr>
          <w:sz w:val="16"/>
        </w:rPr>
        <w:t>ww. ustawy.</w:t>
      </w:r>
      <w:r>
        <w:rPr>
          <w:sz w:val="16"/>
        </w:rPr>
        <w:t xml:space="preserve"> Odmowa udostępnienia przez Panią/Pana danych spowoduje niemożność rejestracji osoby ubiegającej się o zarejestrowanie jako poszukujący pracy; </w:t>
      </w:r>
    </w:p>
    <w:p w14:paraId="5C569747" w14:textId="77777777" w:rsidR="00CA0684" w:rsidRDefault="00000000">
      <w:pPr>
        <w:numPr>
          <w:ilvl w:val="0"/>
          <w:numId w:val="10"/>
        </w:numPr>
        <w:spacing w:after="80" w:line="259" w:lineRule="auto"/>
        <w:ind w:hanging="427"/>
      </w:pPr>
      <w:r>
        <w:rPr>
          <w:sz w:val="16"/>
        </w:rPr>
        <w:t xml:space="preserve">Pani/Pana dane osobowe nie będą podlegały zautomatyzowanym procesom podejmowania decyzji przez ADO. </w:t>
      </w:r>
    </w:p>
    <w:p w14:paraId="5EA95AEF" w14:textId="77777777" w:rsidR="00071B25" w:rsidRDefault="00000000" w:rsidP="00071B25">
      <w:pPr>
        <w:spacing w:after="3" w:line="365" w:lineRule="auto"/>
        <w:ind w:left="-15" w:firstLine="0"/>
        <w:rPr>
          <w:sz w:val="16"/>
        </w:rPr>
      </w:pPr>
      <w:r>
        <w:rPr>
          <w:sz w:val="16"/>
        </w:rPr>
        <w:t xml:space="preserve"> </w:t>
      </w:r>
    </w:p>
    <w:p w14:paraId="31AEB487" w14:textId="29E20367" w:rsidR="00071B25" w:rsidRPr="00071B25" w:rsidRDefault="00071B25" w:rsidP="00071B25">
      <w:pPr>
        <w:spacing w:after="3" w:line="365" w:lineRule="auto"/>
        <w:ind w:left="-15" w:firstLine="0"/>
        <w:rPr>
          <w:sz w:val="18"/>
        </w:rPr>
      </w:pPr>
      <w:r w:rsidRPr="00071B25">
        <w:rPr>
          <w:sz w:val="16"/>
        </w:rPr>
        <w:t>Więcej informacji na temat przetwarzania danych osobowych znajduje się na stronie internetowej Powiatowego Urzędu Pracy  w Rybniku</w:t>
      </w:r>
      <w:hyperlink r:id="rId7">
        <w:r w:rsidRPr="00071B25">
          <w:rPr>
            <w:sz w:val="16"/>
          </w:rPr>
          <w:t xml:space="preserve">: </w:t>
        </w:r>
      </w:hyperlink>
      <w:hyperlink r:id="rId8">
        <w:r w:rsidRPr="00071B25">
          <w:rPr>
            <w:color w:val="0000FF"/>
            <w:sz w:val="16"/>
            <w:u w:val="single" w:color="000000"/>
          </w:rPr>
          <w:t>www.rybnik.praca.gov.pl/ochrona</w:t>
        </w:r>
      </w:hyperlink>
      <w:hyperlink r:id="rId9">
        <w:r w:rsidRPr="00071B25">
          <w:rPr>
            <w:color w:val="0000FF"/>
            <w:sz w:val="16"/>
            <w:u w:val="single" w:color="000000"/>
          </w:rPr>
          <w:t>-</w:t>
        </w:r>
      </w:hyperlink>
      <w:hyperlink r:id="rId10">
        <w:r w:rsidRPr="00071B25">
          <w:rPr>
            <w:color w:val="0000FF"/>
            <w:sz w:val="16"/>
            <w:u w:val="single" w:color="000000"/>
          </w:rPr>
          <w:t>danych</w:t>
        </w:r>
      </w:hyperlink>
      <w:hyperlink r:id="rId11">
        <w:r w:rsidRPr="00071B25">
          <w:rPr>
            <w:color w:val="0000FF"/>
            <w:sz w:val="16"/>
            <w:u w:val="single" w:color="000000"/>
          </w:rPr>
          <w:t>-</w:t>
        </w:r>
      </w:hyperlink>
      <w:hyperlink r:id="rId12">
        <w:r w:rsidRPr="00071B25">
          <w:rPr>
            <w:color w:val="0000FF"/>
            <w:sz w:val="16"/>
            <w:u w:val="single" w:color="000000"/>
          </w:rPr>
          <w:t>osobowych</w:t>
        </w:r>
      </w:hyperlink>
      <w:hyperlink r:id="rId13">
        <w:r w:rsidRPr="00071B25">
          <w:rPr>
            <w:color w:val="0563C1"/>
            <w:sz w:val="16"/>
            <w:u w:val="single" w:color="000000"/>
          </w:rPr>
          <w:t>.</w:t>
        </w:r>
      </w:hyperlink>
      <w:hyperlink r:id="rId14">
        <w:r w:rsidRPr="00071B25">
          <w:rPr>
            <w:color w:val="0563C1"/>
            <w:sz w:val="16"/>
          </w:rPr>
          <w:t xml:space="preserve"> </w:t>
        </w:r>
      </w:hyperlink>
    </w:p>
    <w:p w14:paraId="00F67329" w14:textId="16506E3F" w:rsidR="00CA0684" w:rsidRDefault="00CA0684">
      <w:pPr>
        <w:spacing w:after="76" w:line="259" w:lineRule="auto"/>
        <w:ind w:left="0" w:firstLine="0"/>
        <w:jc w:val="left"/>
      </w:pPr>
    </w:p>
    <w:p w14:paraId="09ACA2BF" w14:textId="77777777" w:rsidR="00CA0684" w:rsidRDefault="00000000">
      <w:pPr>
        <w:spacing w:after="104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EEC2B5E" w14:textId="77777777" w:rsidR="00CA0684" w:rsidRDefault="00000000">
      <w:pPr>
        <w:spacing w:after="76" w:line="259" w:lineRule="auto"/>
        <w:ind w:left="2929" w:right="666"/>
        <w:jc w:val="center"/>
      </w:pPr>
      <w:r>
        <w:rPr>
          <w:sz w:val="16"/>
        </w:rPr>
        <w:t xml:space="preserve">…..………………………………………………… </w:t>
      </w:r>
    </w:p>
    <w:p w14:paraId="05487A0D" w14:textId="77777777" w:rsidR="00CA0684" w:rsidRDefault="00000000">
      <w:pPr>
        <w:spacing w:after="76" w:line="259" w:lineRule="auto"/>
        <w:ind w:left="2929"/>
        <w:jc w:val="center"/>
      </w:pPr>
      <w:r>
        <w:rPr>
          <w:sz w:val="16"/>
        </w:rPr>
        <w:t xml:space="preserve">( data i podpis ) </w:t>
      </w:r>
    </w:p>
    <w:p w14:paraId="487EE5B1" w14:textId="77777777" w:rsidR="00CA0684" w:rsidRDefault="00000000">
      <w:pPr>
        <w:spacing w:after="86" w:line="259" w:lineRule="auto"/>
        <w:ind w:left="1865" w:firstLine="0"/>
        <w:jc w:val="center"/>
      </w:pPr>
      <w:r>
        <w:rPr>
          <w:sz w:val="18"/>
        </w:rPr>
        <w:t xml:space="preserve"> </w:t>
      </w:r>
    </w:p>
    <w:sectPr w:rsidR="00CA0684">
      <w:footerReference w:type="even" r:id="rId15"/>
      <w:footerReference w:type="default" r:id="rId16"/>
      <w:footerReference w:type="first" r:id="rId17"/>
      <w:pgSz w:w="11906" w:h="16838"/>
      <w:pgMar w:top="432" w:right="529" w:bottom="1009" w:left="42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5724" w14:textId="77777777" w:rsidR="0034733E" w:rsidRDefault="0034733E">
      <w:pPr>
        <w:spacing w:after="0" w:line="240" w:lineRule="auto"/>
      </w:pPr>
      <w:r>
        <w:separator/>
      </w:r>
    </w:p>
  </w:endnote>
  <w:endnote w:type="continuationSeparator" w:id="0">
    <w:p w14:paraId="22CBB155" w14:textId="77777777" w:rsidR="0034733E" w:rsidRDefault="0034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C22C" w14:textId="77777777" w:rsidR="00CA0684" w:rsidRDefault="00000000">
    <w:pPr>
      <w:tabs>
        <w:tab w:val="right" w:pos="10951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7B68" w14:textId="77777777" w:rsidR="00CA0684" w:rsidRDefault="00000000">
    <w:pPr>
      <w:tabs>
        <w:tab w:val="right" w:pos="10951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EDF2" w14:textId="77777777" w:rsidR="00CA0684" w:rsidRDefault="00000000">
    <w:pPr>
      <w:tabs>
        <w:tab w:val="right" w:pos="10951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E557" w14:textId="77777777" w:rsidR="0034733E" w:rsidRDefault="0034733E">
      <w:pPr>
        <w:spacing w:after="0" w:line="240" w:lineRule="auto"/>
      </w:pPr>
      <w:r>
        <w:separator/>
      </w:r>
    </w:p>
  </w:footnote>
  <w:footnote w:type="continuationSeparator" w:id="0">
    <w:p w14:paraId="63FB134A" w14:textId="77777777" w:rsidR="0034733E" w:rsidRDefault="0034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4F6"/>
    <w:multiLevelType w:val="hybridMultilevel"/>
    <w:tmpl w:val="8132E1BA"/>
    <w:lvl w:ilvl="0" w:tplc="20188950">
      <w:start w:val="1"/>
      <w:numFmt w:val="bullet"/>
      <w:lvlText w:val="•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23AC6">
      <w:start w:val="1"/>
      <w:numFmt w:val="bullet"/>
      <w:lvlText w:val="o"/>
      <w:lvlJc w:val="left"/>
      <w:pPr>
        <w:ind w:left="1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60F00">
      <w:start w:val="1"/>
      <w:numFmt w:val="bullet"/>
      <w:lvlText w:val="▪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2EAA4">
      <w:start w:val="1"/>
      <w:numFmt w:val="bullet"/>
      <w:lvlText w:val="•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8D83E">
      <w:start w:val="1"/>
      <w:numFmt w:val="bullet"/>
      <w:lvlText w:val="o"/>
      <w:lvlJc w:val="left"/>
      <w:pPr>
        <w:ind w:left="3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E2360">
      <w:start w:val="1"/>
      <w:numFmt w:val="bullet"/>
      <w:lvlText w:val="▪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E70A6">
      <w:start w:val="1"/>
      <w:numFmt w:val="bullet"/>
      <w:lvlText w:val="•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0D2F6">
      <w:start w:val="1"/>
      <w:numFmt w:val="bullet"/>
      <w:lvlText w:val="o"/>
      <w:lvlJc w:val="left"/>
      <w:pPr>
        <w:ind w:left="5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4F95E">
      <w:start w:val="1"/>
      <w:numFmt w:val="bullet"/>
      <w:lvlText w:val="▪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C6FBF"/>
    <w:multiLevelType w:val="hybridMultilevel"/>
    <w:tmpl w:val="6B7CE85A"/>
    <w:lvl w:ilvl="0" w:tplc="5292088C">
      <w:start w:val="1"/>
      <w:numFmt w:val="decimal"/>
      <w:lvlText w:val="%1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674A4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839F2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C186C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E2C2E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0BE54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4EC8E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163E5E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49910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272CC9"/>
    <w:multiLevelType w:val="hybridMultilevel"/>
    <w:tmpl w:val="B2E2FBBA"/>
    <w:lvl w:ilvl="0" w:tplc="9D2C518A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98061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87E4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DCEC5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CFA0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2198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257B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32214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A539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1D48C5"/>
    <w:multiLevelType w:val="hybridMultilevel"/>
    <w:tmpl w:val="F15AA3B0"/>
    <w:lvl w:ilvl="0" w:tplc="3BEA0FB8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09BD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18D6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80C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C75C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6F4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CAD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B470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C36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049D6"/>
    <w:multiLevelType w:val="hybridMultilevel"/>
    <w:tmpl w:val="B0E27A46"/>
    <w:lvl w:ilvl="0" w:tplc="3258ADCC">
      <w:start w:val="1"/>
      <w:numFmt w:val="bullet"/>
      <w:lvlText w:val="•"/>
      <w:lvlJc w:val="left"/>
      <w:pPr>
        <w:ind w:left="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05584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C7C4C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A331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18978C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AE7D8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A839C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C10A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225A84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7801A9"/>
    <w:multiLevelType w:val="hybridMultilevel"/>
    <w:tmpl w:val="D43E0F74"/>
    <w:lvl w:ilvl="0" w:tplc="317E1D4A">
      <w:start w:val="8"/>
      <w:numFmt w:val="upperRoman"/>
      <w:lvlText w:val="%1."/>
      <w:lvlJc w:val="left"/>
      <w:pPr>
        <w:ind w:left="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3020A4">
      <w:start w:val="1"/>
      <w:numFmt w:val="lowerLetter"/>
      <w:lvlText w:val="%2"/>
      <w:lvlJc w:val="left"/>
      <w:pPr>
        <w:ind w:left="1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7E7456">
      <w:start w:val="1"/>
      <w:numFmt w:val="lowerRoman"/>
      <w:lvlText w:val="%3"/>
      <w:lvlJc w:val="left"/>
      <w:pPr>
        <w:ind w:left="2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C0BD12">
      <w:start w:val="1"/>
      <w:numFmt w:val="decimal"/>
      <w:lvlText w:val="%4"/>
      <w:lvlJc w:val="left"/>
      <w:pPr>
        <w:ind w:left="2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B4950C">
      <w:start w:val="1"/>
      <w:numFmt w:val="lowerLetter"/>
      <w:lvlText w:val="%5"/>
      <w:lvlJc w:val="left"/>
      <w:pPr>
        <w:ind w:left="3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52292A">
      <w:start w:val="1"/>
      <w:numFmt w:val="lowerRoman"/>
      <w:lvlText w:val="%6"/>
      <w:lvlJc w:val="left"/>
      <w:pPr>
        <w:ind w:left="43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5EDB62">
      <w:start w:val="1"/>
      <w:numFmt w:val="decimal"/>
      <w:lvlText w:val="%7"/>
      <w:lvlJc w:val="left"/>
      <w:pPr>
        <w:ind w:left="50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42183E">
      <w:start w:val="1"/>
      <w:numFmt w:val="lowerLetter"/>
      <w:lvlText w:val="%8"/>
      <w:lvlJc w:val="left"/>
      <w:pPr>
        <w:ind w:left="5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D4349C">
      <w:start w:val="1"/>
      <w:numFmt w:val="lowerRoman"/>
      <w:lvlText w:val="%9"/>
      <w:lvlJc w:val="left"/>
      <w:pPr>
        <w:ind w:left="6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2111AB"/>
    <w:multiLevelType w:val="hybridMultilevel"/>
    <w:tmpl w:val="2252FB14"/>
    <w:lvl w:ilvl="0" w:tplc="BA780892">
      <w:start w:val="1"/>
      <w:numFmt w:val="decimal"/>
      <w:lvlText w:val="%1.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83BA4">
      <w:start w:val="1"/>
      <w:numFmt w:val="lowerLetter"/>
      <w:lvlText w:val="%2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284A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040BC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A3792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143F7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C925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0008C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3E0D5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166F24"/>
    <w:multiLevelType w:val="hybridMultilevel"/>
    <w:tmpl w:val="197AB2C8"/>
    <w:lvl w:ilvl="0" w:tplc="20023ED0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C21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802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8AA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7A1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38BD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A8B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984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926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F17800"/>
    <w:multiLevelType w:val="hybridMultilevel"/>
    <w:tmpl w:val="E3BC54B6"/>
    <w:lvl w:ilvl="0" w:tplc="5EDEBD6E">
      <w:start w:val="1"/>
      <w:numFmt w:val="decimal"/>
      <w:lvlText w:val="%1)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6A19D2">
      <w:start w:val="1"/>
      <w:numFmt w:val="lowerLetter"/>
      <w:lvlText w:val="%2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CAF8E">
      <w:start w:val="1"/>
      <w:numFmt w:val="lowerRoman"/>
      <w:lvlText w:val="%3"/>
      <w:lvlJc w:val="left"/>
      <w:pPr>
        <w:ind w:left="2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8D13E">
      <w:start w:val="1"/>
      <w:numFmt w:val="decimal"/>
      <w:lvlText w:val="%4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A3DE8">
      <w:start w:val="1"/>
      <w:numFmt w:val="lowerLetter"/>
      <w:lvlText w:val="%5"/>
      <w:lvlJc w:val="left"/>
      <w:pPr>
        <w:ind w:left="3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A28FA">
      <w:start w:val="1"/>
      <w:numFmt w:val="lowerRoman"/>
      <w:lvlText w:val="%6"/>
      <w:lvlJc w:val="left"/>
      <w:pPr>
        <w:ind w:left="4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E2004">
      <w:start w:val="1"/>
      <w:numFmt w:val="decimal"/>
      <w:lvlText w:val="%7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836D2">
      <w:start w:val="1"/>
      <w:numFmt w:val="lowerLetter"/>
      <w:lvlText w:val="%8"/>
      <w:lvlJc w:val="left"/>
      <w:pPr>
        <w:ind w:left="5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80776">
      <w:start w:val="1"/>
      <w:numFmt w:val="lowerRoman"/>
      <w:lvlText w:val="%9"/>
      <w:lvlJc w:val="left"/>
      <w:pPr>
        <w:ind w:left="6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F8226A"/>
    <w:multiLevelType w:val="hybridMultilevel"/>
    <w:tmpl w:val="0074CB78"/>
    <w:lvl w:ilvl="0" w:tplc="0EC4DBC6">
      <w:start w:val="3"/>
      <w:numFmt w:val="decimal"/>
      <w:lvlText w:val="%1)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05752"/>
    <w:multiLevelType w:val="hybridMultilevel"/>
    <w:tmpl w:val="39946686"/>
    <w:lvl w:ilvl="0" w:tplc="C362FBB4">
      <w:start w:val="1"/>
      <w:numFmt w:val="decimal"/>
      <w:lvlText w:val="%1."/>
      <w:lvlJc w:val="left"/>
      <w:pPr>
        <w:ind w:left="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8F05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222A4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8391A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7B5E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CD2A2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09420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89A12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82871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5A550D"/>
    <w:multiLevelType w:val="hybridMultilevel"/>
    <w:tmpl w:val="DB7CAC7E"/>
    <w:lvl w:ilvl="0" w:tplc="629A2B8C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7642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4A4A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2CF1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7A7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ECC6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C05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CC5D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EE8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977388">
    <w:abstractNumId w:val="6"/>
  </w:num>
  <w:num w:numId="2" w16cid:durableId="1920944164">
    <w:abstractNumId w:val="1"/>
  </w:num>
  <w:num w:numId="3" w16cid:durableId="1919290382">
    <w:abstractNumId w:val="10"/>
  </w:num>
  <w:num w:numId="4" w16cid:durableId="292758806">
    <w:abstractNumId w:val="3"/>
  </w:num>
  <w:num w:numId="5" w16cid:durableId="1693874888">
    <w:abstractNumId w:val="0"/>
  </w:num>
  <w:num w:numId="6" w16cid:durableId="1429619364">
    <w:abstractNumId w:val="8"/>
  </w:num>
  <w:num w:numId="7" w16cid:durableId="94327465">
    <w:abstractNumId w:val="2"/>
  </w:num>
  <w:num w:numId="8" w16cid:durableId="267856501">
    <w:abstractNumId w:val="5"/>
  </w:num>
  <w:num w:numId="9" w16cid:durableId="19471935">
    <w:abstractNumId w:val="4"/>
  </w:num>
  <w:num w:numId="10" w16cid:durableId="2112966139">
    <w:abstractNumId w:val="11"/>
  </w:num>
  <w:num w:numId="11" w16cid:durableId="388304536">
    <w:abstractNumId w:val="7"/>
  </w:num>
  <w:num w:numId="12" w16cid:durableId="800614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84"/>
    <w:rsid w:val="00071B25"/>
    <w:rsid w:val="0017304E"/>
    <w:rsid w:val="00267FF6"/>
    <w:rsid w:val="002A6FB4"/>
    <w:rsid w:val="0034733E"/>
    <w:rsid w:val="003D2C8C"/>
    <w:rsid w:val="0057762E"/>
    <w:rsid w:val="00A14819"/>
    <w:rsid w:val="00C10110"/>
    <w:rsid w:val="00CA0684"/>
    <w:rsid w:val="00D44ADA"/>
    <w:rsid w:val="00DB5B10"/>
    <w:rsid w:val="00E20192"/>
    <w:rsid w:val="00F4296B"/>
    <w:rsid w:val="00F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A8E0"/>
  <w15:docId w15:val="{69833AAE-2F7D-4F18-ADEB-66807DDA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368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9" w:lineRule="auto"/>
      <w:ind w:left="37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Akapitzlist">
    <w:name w:val="List Paragraph"/>
    <w:basedOn w:val="Normalny"/>
    <w:uiPriority w:val="34"/>
    <w:qFormat/>
    <w:rsid w:val="0026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nik.praca.gov.pl/ochrona-danych-osobowych" TargetMode="External"/><Relationship Id="rId13" Type="http://schemas.openxmlformats.org/officeDocument/2006/relationships/hyperlink" Target="http://www.rybnik.praca.gov.pl/ochrona-danych-osobowy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ybnik.praca.gov.pl/ochrona-danych-osobowych" TargetMode="External"/><Relationship Id="rId12" Type="http://schemas.openxmlformats.org/officeDocument/2006/relationships/hyperlink" Target="http://www.rybnik.praca.gov.pl/ochrona-danych-osobowych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ybnik.praca.gov.pl/ochrona-danych-osobowy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ybnik.praca.gov.pl/ochrona-danych-osobowy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ybnik.praca.gov.pl/ochrona-danych-osobowych" TargetMode="External"/><Relationship Id="rId14" Type="http://schemas.openxmlformats.org/officeDocument/2006/relationships/hyperlink" Target="http://www.rybnik.praca.gov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PRZYSŁUGUJĄCYCH PRAWACH I OBOWIĄZKACH  ORAZ FORMY POMOCY DLA BEZROBOTNYCH</vt:lpstr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PRZYSŁUGUJĄCYCH PRAWACH I OBOWIĄZKACH  ORAZ FORMY POMOCY DLA BEZROBOTNYCH</dc:title>
  <dc:subject/>
  <dc:creator>Zelent</dc:creator>
  <cp:keywords/>
  <cp:lastModifiedBy>Barbara Kurc</cp:lastModifiedBy>
  <cp:revision>9</cp:revision>
  <cp:lastPrinted>2025-05-20T08:39:00Z</cp:lastPrinted>
  <dcterms:created xsi:type="dcterms:W3CDTF">2025-05-20T08:41:00Z</dcterms:created>
  <dcterms:modified xsi:type="dcterms:W3CDTF">2025-05-27T10:55:00Z</dcterms:modified>
</cp:coreProperties>
</file>